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7E2B6" w14:textId="77777777" w:rsidR="0053441C" w:rsidRPr="007E1FF5" w:rsidRDefault="0053441C">
      <w:pPr>
        <w:pBdr>
          <w:top w:val="nil"/>
          <w:left w:val="nil"/>
          <w:bottom w:val="nil"/>
          <w:right w:val="nil"/>
          <w:between w:val="nil"/>
        </w:pBdr>
        <w:spacing w:line="276" w:lineRule="auto"/>
        <w:rPr>
          <w:rFonts w:ascii="Times New Roman" w:eastAsia="Arial" w:hAnsi="Times New Roman" w:cs="Times New Roman"/>
          <w:color w:val="000000"/>
          <w:sz w:val="24"/>
          <w:szCs w:val="24"/>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69617893" w14:textId="77777777">
        <w:trPr>
          <w:trHeight w:val="830"/>
        </w:trPr>
        <w:tc>
          <w:tcPr>
            <w:tcW w:w="10499" w:type="dxa"/>
            <w:gridSpan w:val="6"/>
            <w:vAlign w:val="center"/>
          </w:tcPr>
          <w:p w14:paraId="2D1130D1" w14:textId="1AC79E55"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2A6534">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w:t>
            </w:r>
            <w:r w:rsidR="002A6534">
              <w:rPr>
                <w:rFonts w:ascii="Carlito" w:eastAsia="Carlito" w:hAnsi="Carlito" w:cs="Carlito"/>
                <w:b/>
                <w:color w:val="000000"/>
                <w:sz w:val="20"/>
                <w:szCs w:val="20"/>
              </w:rPr>
              <w:t xml:space="preserve"> </w:t>
            </w:r>
            <w:r w:rsidR="00885D11">
              <w:rPr>
                <w:rFonts w:ascii="Carlito" w:eastAsia="Carlito" w:hAnsi="Carlito" w:cs="Carlito"/>
                <w:b/>
                <w:color w:val="000000"/>
                <w:sz w:val="20"/>
                <w:szCs w:val="20"/>
              </w:rPr>
              <w:t xml:space="preserve">BEDEN </w:t>
            </w:r>
            <w:r w:rsidR="002A6534">
              <w:rPr>
                <w:rFonts w:ascii="Carlito" w:eastAsia="Carlito" w:hAnsi="Carlito" w:cs="Carlito"/>
                <w:b/>
                <w:color w:val="000000"/>
                <w:sz w:val="20"/>
                <w:szCs w:val="20"/>
              </w:rPr>
              <w:t>EĞİTİMİ</w:t>
            </w:r>
            <w:r w:rsidR="00885D11">
              <w:rPr>
                <w:rFonts w:ascii="Carlito" w:eastAsia="Carlito" w:hAnsi="Carlito" w:cs="Carlito"/>
                <w:b/>
                <w:color w:val="000000"/>
                <w:sz w:val="20"/>
                <w:szCs w:val="20"/>
              </w:rPr>
              <w:t xml:space="preserve"> VE SPOR ÖĞRETMENLİĞİ</w:t>
            </w:r>
            <w:r w:rsidR="002A6534">
              <w:rPr>
                <w:rFonts w:ascii="Carlito" w:eastAsia="Carlito" w:hAnsi="Carlito" w:cs="Carlito"/>
                <w:b/>
                <w:color w:val="000000"/>
                <w:sz w:val="20"/>
                <w:szCs w:val="20"/>
              </w:rPr>
              <w:t xml:space="preserve"> BÖLÜMÜ</w:t>
            </w:r>
          </w:p>
          <w:p w14:paraId="078A8D75"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5578A74E" w14:textId="77777777">
        <w:trPr>
          <w:trHeight w:val="830"/>
        </w:trPr>
        <w:tc>
          <w:tcPr>
            <w:tcW w:w="1418" w:type="dxa"/>
            <w:vAlign w:val="center"/>
          </w:tcPr>
          <w:p w14:paraId="5B5B8CA5"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622F8FB3"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55A8A63C"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41FE2E54"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F4420E2"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03AE6C2D"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0FF27F52" w14:textId="77777777" w:rsidTr="00BC7008">
        <w:trPr>
          <w:trHeight w:val="734"/>
        </w:trPr>
        <w:tc>
          <w:tcPr>
            <w:tcW w:w="1418" w:type="dxa"/>
            <w:vAlign w:val="center"/>
          </w:tcPr>
          <w:p w14:paraId="5F68D20D" w14:textId="007B48EF" w:rsidR="0053441C" w:rsidRPr="0045301C" w:rsidRDefault="0045301C">
            <w:pPr>
              <w:pBdr>
                <w:top w:val="nil"/>
                <w:left w:val="nil"/>
                <w:bottom w:val="nil"/>
                <w:right w:val="nil"/>
                <w:between w:val="nil"/>
              </w:pBdr>
              <w:ind w:left="62" w:right="47"/>
              <w:jc w:val="center"/>
              <w:rPr>
                <w:rFonts w:ascii="Times New Roman" w:eastAsia="Carlito" w:hAnsi="Times New Roman" w:cs="Times New Roman"/>
                <w:color w:val="000000"/>
                <w:sz w:val="24"/>
                <w:szCs w:val="24"/>
              </w:rPr>
            </w:pPr>
            <w:r>
              <w:rPr>
                <w:rFonts w:ascii="Times New Roman" w:eastAsia="Carlito" w:hAnsi="Times New Roman" w:cs="Times New Roman"/>
                <w:color w:val="000000"/>
                <w:sz w:val="24"/>
                <w:szCs w:val="24"/>
              </w:rPr>
              <w:t>1702413</w:t>
            </w:r>
          </w:p>
        </w:tc>
        <w:tc>
          <w:tcPr>
            <w:tcW w:w="2977" w:type="dxa"/>
            <w:vAlign w:val="center"/>
          </w:tcPr>
          <w:p w14:paraId="2100EBDC" w14:textId="5EC6E828" w:rsidR="0053441C" w:rsidRPr="0045301C" w:rsidRDefault="004B70A4" w:rsidP="00D25FA6">
            <w:pPr>
              <w:pBdr>
                <w:top w:val="nil"/>
                <w:left w:val="nil"/>
                <w:bottom w:val="nil"/>
                <w:right w:val="nil"/>
                <w:between w:val="nil"/>
              </w:pBdr>
              <w:ind w:left="14"/>
              <w:jc w:val="center"/>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Uzmanlık Dalı Antrenörlük Uygulaması- I</w:t>
            </w:r>
          </w:p>
        </w:tc>
        <w:tc>
          <w:tcPr>
            <w:tcW w:w="1276" w:type="dxa"/>
            <w:vAlign w:val="center"/>
          </w:tcPr>
          <w:p w14:paraId="3069246A" w14:textId="12D873B4" w:rsidR="0053441C" w:rsidRPr="0045301C" w:rsidRDefault="00FE475A" w:rsidP="00BC7008">
            <w:pPr>
              <w:pBdr>
                <w:top w:val="nil"/>
                <w:left w:val="nil"/>
                <w:bottom w:val="nil"/>
                <w:right w:val="nil"/>
                <w:between w:val="nil"/>
              </w:pBdr>
              <w:jc w:val="center"/>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Seçmeli</w:t>
            </w:r>
          </w:p>
        </w:tc>
        <w:tc>
          <w:tcPr>
            <w:tcW w:w="992" w:type="dxa"/>
            <w:vAlign w:val="center"/>
          </w:tcPr>
          <w:p w14:paraId="356305B7" w14:textId="0C023C8F" w:rsidR="0053441C" w:rsidRPr="0045301C" w:rsidRDefault="004B70A4">
            <w:pPr>
              <w:pBdr>
                <w:top w:val="nil"/>
                <w:left w:val="nil"/>
                <w:bottom w:val="nil"/>
                <w:right w:val="nil"/>
                <w:between w:val="nil"/>
              </w:pBdr>
              <w:ind w:left="10"/>
              <w:jc w:val="center"/>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6</w:t>
            </w:r>
          </w:p>
        </w:tc>
        <w:tc>
          <w:tcPr>
            <w:tcW w:w="2126" w:type="dxa"/>
            <w:vAlign w:val="center"/>
          </w:tcPr>
          <w:p w14:paraId="2FF69FD9" w14:textId="14DB724C" w:rsidR="0053441C" w:rsidRPr="0045301C" w:rsidRDefault="007E1FF5" w:rsidP="00BC7008">
            <w:pPr>
              <w:pBdr>
                <w:top w:val="nil"/>
                <w:left w:val="nil"/>
                <w:bottom w:val="nil"/>
                <w:right w:val="nil"/>
                <w:between w:val="nil"/>
              </w:pBdr>
              <w:spacing w:before="16"/>
              <w:jc w:val="center"/>
              <w:rPr>
                <w:rFonts w:ascii="Times New Roman" w:eastAsia="Carlito" w:hAnsi="Times New Roman" w:cs="Times New Roman"/>
                <w:color w:val="000000"/>
                <w:sz w:val="24"/>
                <w:szCs w:val="24"/>
              </w:rPr>
            </w:pPr>
            <w:r w:rsidRPr="0045301C">
              <w:rPr>
                <w:rFonts w:ascii="Times New Roman" w:eastAsia="Times New Roman" w:hAnsi="Times New Roman" w:cs="Times New Roman"/>
                <w:color w:val="000000"/>
                <w:sz w:val="24"/>
                <w:szCs w:val="24"/>
              </w:rPr>
              <w:t>-</w:t>
            </w:r>
          </w:p>
        </w:tc>
        <w:tc>
          <w:tcPr>
            <w:tcW w:w="1710" w:type="dxa"/>
            <w:vAlign w:val="center"/>
          </w:tcPr>
          <w:p w14:paraId="235F093F" w14:textId="0CBF83B7" w:rsidR="0053441C" w:rsidRPr="0045301C" w:rsidRDefault="00BC7008">
            <w:pPr>
              <w:pBdr>
                <w:top w:val="nil"/>
                <w:left w:val="nil"/>
                <w:bottom w:val="nil"/>
                <w:right w:val="nil"/>
                <w:between w:val="nil"/>
              </w:pBdr>
              <w:jc w:val="center"/>
              <w:rPr>
                <w:rFonts w:ascii="Times New Roman" w:eastAsia="Carlito" w:hAnsi="Times New Roman" w:cs="Times New Roman"/>
                <w:color w:val="000000"/>
                <w:sz w:val="24"/>
                <w:szCs w:val="24"/>
              </w:rPr>
            </w:pPr>
            <w:r>
              <w:rPr>
                <w:rFonts w:ascii="Times New Roman" w:eastAsia="Carlito" w:hAnsi="Times New Roman" w:cs="Times New Roman"/>
                <w:color w:val="000000"/>
                <w:sz w:val="24"/>
                <w:szCs w:val="24"/>
              </w:rPr>
              <w:t>21</w:t>
            </w:r>
            <w:r w:rsidR="007E1FF5" w:rsidRPr="0045301C">
              <w:rPr>
                <w:rFonts w:ascii="Times New Roman" w:eastAsia="Carlito" w:hAnsi="Times New Roman" w:cs="Times New Roman"/>
                <w:color w:val="000000"/>
                <w:sz w:val="24"/>
                <w:szCs w:val="24"/>
              </w:rPr>
              <w:t>.</w:t>
            </w:r>
            <w:r w:rsidR="003F7041" w:rsidRPr="0045301C">
              <w:rPr>
                <w:rFonts w:ascii="Times New Roman" w:eastAsia="Carlito" w:hAnsi="Times New Roman" w:cs="Times New Roman"/>
                <w:color w:val="000000"/>
                <w:sz w:val="24"/>
                <w:szCs w:val="24"/>
              </w:rPr>
              <w:t>09</w:t>
            </w:r>
            <w:r w:rsidR="007E1FF5" w:rsidRPr="0045301C">
              <w:rPr>
                <w:rFonts w:ascii="Times New Roman" w:eastAsia="Carlito" w:hAnsi="Times New Roman" w:cs="Times New Roman"/>
                <w:color w:val="000000"/>
                <w:sz w:val="24"/>
                <w:szCs w:val="24"/>
              </w:rPr>
              <w:t>.202</w:t>
            </w:r>
            <w:r w:rsidR="0041395B" w:rsidRPr="0045301C">
              <w:rPr>
                <w:rFonts w:ascii="Times New Roman" w:eastAsia="Carlito" w:hAnsi="Times New Roman" w:cs="Times New Roman"/>
                <w:color w:val="000000"/>
                <w:sz w:val="24"/>
                <w:szCs w:val="24"/>
              </w:rPr>
              <w:t>6</w:t>
            </w:r>
          </w:p>
        </w:tc>
      </w:tr>
      <w:tr w:rsidR="0053441C" w14:paraId="0238BDD5" w14:textId="77777777">
        <w:trPr>
          <w:trHeight w:val="734"/>
        </w:trPr>
        <w:tc>
          <w:tcPr>
            <w:tcW w:w="1418" w:type="dxa"/>
            <w:vAlign w:val="center"/>
          </w:tcPr>
          <w:p w14:paraId="650B2090"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76ED21DB" w14:textId="6713EBCF" w:rsidR="0053441C" w:rsidRPr="0045301C" w:rsidRDefault="0053441C" w:rsidP="00BC7008">
            <w:pPr>
              <w:pBdr>
                <w:top w:val="nil"/>
                <w:left w:val="nil"/>
                <w:bottom w:val="nil"/>
                <w:right w:val="nil"/>
                <w:between w:val="nil"/>
              </w:pBdr>
              <w:jc w:val="both"/>
              <w:rPr>
                <w:rFonts w:ascii="Times New Roman" w:eastAsia="Carlito" w:hAnsi="Times New Roman" w:cs="Times New Roman"/>
                <w:color w:val="000000"/>
                <w:sz w:val="24"/>
                <w:szCs w:val="24"/>
              </w:rPr>
            </w:pPr>
            <w:bookmarkStart w:id="0" w:name="_GoBack"/>
            <w:bookmarkEnd w:id="0"/>
          </w:p>
        </w:tc>
      </w:tr>
      <w:tr w:rsidR="0053441C" w14:paraId="5672507A" w14:textId="77777777">
        <w:trPr>
          <w:trHeight w:val="734"/>
        </w:trPr>
        <w:tc>
          <w:tcPr>
            <w:tcW w:w="1418" w:type="dxa"/>
            <w:vAlign w:val="center"/>
          </w:tcPr>
          <w:p w14:paraId="55D73DD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3D6B3F90" w14:textId="7E115C80" w:rsidR="0053441C" w:rsidRPr="0045301C" w:rsidRDefault="00D25FA6">
            <w:pPr>
              <w:pBdr>
                <w:top w:val="nil"/>
                <w:left w:val="nil"/>
                <w:bottom w:val="nil"/>
                <w:right w:val="nil"/>
                <w:between w:val="nil"/>
              </w:pBdr>
              <w:jc w:val="both"/>
              <w:rPr>
                <w:rFonts w:ascii="Times New Roman" w:eastAsia="Carlito" w:hAnsi="Times New Roman" w:cs="Times New Roman"/>
                <w:b/>
                <w:color w:val="000000"/>
                <w:sz w:val="24"/>
                <w:szCs w:val="24"/>
              </w:rPr>
            </w:pPr>
            <w:r>
              <w:rPr>
                <w:rFonts w:ascii="Times New Roman" w:eastAsia="Carlito" w:hAnsi="Times New Roman" w:cs="Times New Roman"/>
                <w:b/>
                <w:color w:val="000000"/>
                <w:sz w:val="24"/>
                <w:szCs w:val="24"/>
              </w:rPr>
              <w:t xml:space="preserve"> </w:t>
            </w:r>
            <w:r w:rsidR="007E1FF5" w:rsidRPr="0045301C">
              <w:rPr>
                <w:rFonts w:ascii="Times New Roman" w:eastAsia="Carlito" w:hAnsi="Times New Roman" w:cs="Times New Roman"/>
                <w:b/>
                <w:color w:val="000000"/>
                <w:sz w:val="24"/>
                <w:szCs w:val="24"/>
              </w:rPr>
              <w:t>Kilis 7 Aralık Ünivers</w:t>
            </w:r>
            <w:r>
              <w:rPr>
                <w:rFonts w:ascii="Times New Roman" w:eastAsia="Carlito" w:hAnsi="Times New Roman" w:cs="Times New Roman"/>
                <w:b/>
                <w:color w:val="000000"/>
                <w:sz w:val="24"/>
                <w:szCs w:val="24"/>
              </w:rPr>
              <w:t>itesi, Spor Bilimleri Fakültesi</w:t>
            </w:r>
          </w:p>
        </w:tc>
      </w:tr>
      <w:tr w:rsidR="0053441C" w14:paraId="6F457789" w14:textId="77777777">
        <w:trPr>
          <w:trHeight w:val="1079"/>
        </w:trPr>
        <w:tc>
          <w:tcPr>
            <w:tcW w:w="1418" w:type="dxa"/>
            <w:vAlign w:val="center"/>
          </w:tcPr>
          <w:p w14:paraId="7A863800"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1D8C68D8" w14:textId="77777777" w:rsidR="00470CBC" w:rsidRPr="0045301C" w:rsidRDefault="004B70A4">
            <w:pPr>
              <w:pBdr>
                <w:top w:val="nil"/>
                <w:left w:val="nil"/>
                <w:bottom w:val="nil"/>
                <w:right w:val="nil"/>
                <w:between w:val="nil"/>
              </w:pBdr>
              <w:spacing w:before="54"/>
              <w:jc w:val="both"/>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 xml:space="preserve">Antrenör eğitimi alan ve </w:t>
            </w:r>
            <w:proofErr w:type="gramStart"/>
            <w:r w:rsidRPr="0045301C">
              <w:rPr>
                <w:rFonts w:ascii="Times New Roman" w:eastAsia="Carlito" w:hAnsi="Times New Roman" w:cs="Times New Roman"/>
                <w:color w:val="000000"/>
                <w:sz w:val="24"/>
                <w:szCs w:val="24"/>
              </w:rPr>
              <w:t>antrenör</w:t>
            </w:r>
            <w:proofErr w:type="gramEnd"/>
            <w:r w:rsidRPr="0045301C">
              <w:rPr>
                <w:rFonts w:ascii="Times New Roman" w:eastAsia="Carlito" w:hAnsi="Times New Roman" w:cs="Times New Roman"/>
                <w:color w:val="000000"/>
                <w:sz w:val="24"/>
                <w:szCs w:val="24"/>
              </w:rPr>
              <w:t xml:space="preserve"> olacak adayın antrenörlük mesleği ile ilgili elde etmiş olduğu bilgi birikimini değişik düzeydeki okul ve kulüp ortamında seçtiği spor dalına özgü biçimde uygulamaya yansıtması. Adayın yapacağı bu uygulamalarla deneyim kazanması, teorik bilgileri uygulamaya yönelik çalışmalardır.</w:t>
            </w:r>
          </w:p>
          <w:p w14:paraId="0A1F567C" w14:textId="6C64A634" w:rsidR="004B70A4" w:rsidRPr="0045301C" w:rsidRDefault="004B70A4">
            <w:pPr>
              <w:pBdr>
                <w:top w:val="nil"/>
                <w:left w:val="nil"/>
                <w:bottom w:val="nil"/>
                <w:right w:val="nil"/>
                <w:between w:val="nil"/>
              </w:pBdr>
              <w:spacing w:before="54"/>
              <w:jc w:val="both"/>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Antrenörlük ile ilgili teorik bilgilerin alanda uygulanması</w:t>
            </w:r>
          </w:p>
        </w:tc>
      </w:tr>
      <w:tr w:rsidR="0053441C" w14:paraId="674ECA4C" w14:textId="77777777">
        <w:trPr>
          <w:trHeight w:val="1156"/>
        </w:trPr>
        <w:tc>
          <w:tcPr>
            <w:tcW w:w="1418" w:type="dxa"/>
            <w:vAlign w:val="center"/>
          </w:tcPr>
          <w:p w14:paraId="5707AE37"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5CB35FF3"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34B3B07B" w14:textId="77777777" w:rsidR="00A4398D" w:rsidRPr="0045301C" w:rsidRDefault="00A4398D" w:rsidP="00A4398D">
            <w:pPr>
              <w:pBdr>
                <w:top w:val="nil"/>
                <w:left w:val="nil"/>
                <w:bottom w:val="nil"/>
                <w:right w:val="nil"/>
                <w:between w:val="nil"/>
              </w:pBdr>
              <w:spacing w:before="140"/>
              <w:jc w:val="both"/>
              <w:rPr>
                <w:rFonts w:ascii="Times New Roman" w:eastAsia="Carlito" w:hAnsi="Times New Roman" w:cs="Times New Roman"/>
                <w:color w:val="000000"/>
                <w:sz w:val="24"/>
                <w:szCs w:val="24"/>
              </w:rPr>
            </w:pPr>
            <w:proofErr w:type="spellStart"/>
            <w:r w:rsidRPr="0045301C">
              <w:rPr>
                <w:rFonts w:ascii="Times New Roman" w:eastAsia="Carlito" w:hAnsi="Times New Roman" w:cs="Times New Roman"/>
                <w:color w:val="000000"/>
                <w:sz w:val="24"/>
                <w:szCs w:val="24"/>
              </w:rPr>
              <w:t>Statistics</w:t>
            </w:r>
            <w:proofErr w:type="spellEnd"/>
            <w:r w:rsidRPr="0045301C">
              <w:rPr>
                <w:rFonts w:ascii="Times New Roman" w:eastAsia="Carlito" w:hAnsi="Times New Roman" w:cs="Times New Roman"/>
                <w:color w:val="000000"/>
                <w:sz w:val="24"/>
                <w:szCs w:val="24"/>
              </w:rPr>
              <w:t xml:space="preserve">, </w:t>
            </w:r>
            <w:proofErr w:type="spellStart"/>
            <w:r w:rsidRPr="0045301C">
              <w:rPr>
                <w:rFonts w:ascii="Times New Roman" w:eastAsia="Carlito" w:hAnsi="Times New Roman" w:cs="Times New Roman"/>
                <w:color w:val="000000"/>
                <w:sz w:val="24"/>
                <w:szCs w:val="24"/>
              </w:rPr>
              <w:t>Schaum's</w:t>
            </w:r>
            <w:proofErr w:type="spellEnd"/>
            <w:r w:rsidRPr="0045301C">
              <w:rPr>
                <w:rFonts w:ascii="Times New Roman" w:eastAsia="Carlito" w:hAnsi="Times New Roman" w:cs="Times New Roman"/>
                <w:color w:val="000000"/>
                <w:sz w:val="24"/>
                <w:szCs w:val="24"/>
              </w:rPr>
              <w:t xml:space="preserve"> </w:t>
            </w:r>
            <w:proofErr w:type="spellStart"/>
            <w:r w:rsidRPr="0045301C">
              <w:rPr>
                <w:rFonts w:ascii="Times New Roman" w:eastAsia="Carlito" w:hAnsi="Times New Roman" w:cs="Times New Roman"/>
                <w:color w:val="000000"/>
                <w:sz w:val="24"/>
                <w:szCs w:val="24"/>
              </w:rPr>
              <w:t>series</w:t>
            </w:r>
            <w:proofErr w:type="spellEnd"/>
            <w:r w:rsidRPr="0045301C">
              <w:rPr>
                <w:rFonts w:ascii="Times New Roman" w:eastAsia="Carlito" w:hAnsi="Times New Roman" w:cs="Times New Roman"/>
                <w:color w:val="000000"/>
                <w:sz w:val="24"/>
                <w:szCs w:val="24"/>
              </w:rPr>
              <w:t xml:space="preserve">. Third </w:t>
            </w:r>
            <w:proofErr w:type="spellStart"/>
            <w:r w:rsidRPr="0045301C">
              <w:rPr>
                <w:rFonts w:ascii="Times New Roman" w:eastAsia="Carlito" w:hAnsi="Times New Roman" w:cs="Times New Roman"/>
                <w:color w:val="000000"/>
                <w:sz w:val="24"/>
                <w:szCs w:val="24"/>
              </w:rPr>
              <w:t>edition</w:t>
            </w:r>
            <w:proofErr w:type="spellEnd"/>
            <w:r w:rsidRPr="0045301C">
              <w:rPr>
                <w:rFonts w:ascii="Times New Roman" w:eastAsia="Carlito" w:hAnsi="Times New Roman" w:cs="Times New Roman"/>
                <w:color w:val="000000"/>
                <w:sz w:val="24"/>
                <w:szCs w:val="24"/>
              </w:rPr>
              <w:t>. Nobel Publications</w:t>
            </w:r>
          </w:p>
          <w:p w14:paraId="6C8620C5" w14:textId="1E420A1D" w:rsidR="00A4398D" w:rsidRPr="0045301C" w:rsidRDefault="00A4398D" w:rsidP="00A4398D">
            <w:pPr>
              <w:pBdr>
                <w:top w:val="nil"/>
                <w:left w:val="nil"/>
                <w:bottom w:val="nil"/>
                <w:right w:val="nil"/>
                <w:between w:val="nil"/>
              </w:pBdr>
              <w:spacing w:before="140"/>
              <w:jc w:val="both"/>
              <w:rPr>
                <w:rFonts w:ascii="Times New Roman" w:eastAsia="Carlito" w:hAnsi="Times New Roman" w:cs="Times New Roman"/>
                <w:color w:val="000000"/>
                <w:sz w:val="24"/>
                <w:szCs w:val="24"/>
              </w:rPr>
            </w:pPr>
            <w:proofErr w:type="spellStart"/>
            <w:r w:rsidRPr="0045301C">
              <w:rPr>
                <w:rFonts w:ascii="Times New Roman" w:eastAsia="Carlito" w:hAnsi="Times New Roman" w:cs="Times New Roman"/>
                <w:color w:val="000000"/>
                <w:sz w:val="24"/>
                <w:szCs w:val="24"/>
              </w:rPr>
              <w:t>Martens</w:t>
            </w:r>
            <w:proofErr w:type="spellEnd"/>
            <w:r w:rsidRPr="0045301C">
              <w:rPr>
                <w:rFonts w:ascii="Times New Roman" w:eastAsia="Carlito" w:hAnsi="Times New Roman" w:cs="Times New Roman"/>
                <w:color w:val="000000"/>
                <w:sz w:val="24"/>
                <w:szCs w:val="24"/>
              </w:rPr>
              <w:t xml:space="preserve"> R, (2004) </w:t>
            </w:r>
            <w:proofErr w:type="spellStart"/>
            <w:r w:rsidRPr="0045301C">
              <w:rPr>
                <w:rFonts w:ascii="Times New Roman" w:eastAsia="Carlito" w:hAnsi="Times New Roman" w:cs="Times New Roman"/>
                <w:color w:val="000000"/>
                <w:sz w:val="24"/>
                <w:szCs w:val="24"/>
              </w:rPr>
              <w:t>Successful</w:t>
            </w:r>
            <w:proofErr w:type="spellEnd"/>
            <w:r w:rsidRPr="0045301C">
              <w:rPr>
                <w:rFonts w:ascii="Times New Roman" w:eastAsia="Carlito" w:hAnsi="Times New Roman" w:cs="Times New Roman"/>
                <w:color w:val="000000"/>
                <w:sz w:val="24"/>
                <w:szCs w:val="24"/>
              </w:rPr>
              <w:t xml:space="preserve"> </w:t>
            </w:r>
            <w:proofErr w:type="spellStart"/>
            <w:r w:rsidRPr="0045301C">
              <w:rPr>
                <w:rFonts w:ascii="Times New Roman" w:eastAsia="Carlito" w:hAnsi="Times New Roman" w:cs="Times New Roman"/>
                <w:color w:val="000000"/>
                <w:sz w:val="24"/>
                <w:szCs w:val="24"/>
              </w:rPr>
              <w:t>Coaching</w:t>
            </w:r>
            <w:proofErr w:type="spellEnd"/>
            <w:r w:rsidRPr="0045301C">
              <w:rPr>
                <w:rFonts w:ascii="Times New Roman" w:eastAsia="Carlito" w:hAnsi="Times New Roman" w:cs="Times New Roman"/>
                <w:color w:val="000000"/>
                <w:sz w:val="24"/>
                <w:szCs w:val="24"/>
              </w:rPr>
              <w:t xml:space="preserve">, Human </w:t>
            </w:r>
            <w:proofErr w:type="spellStart"/>
            <w:r w:rsidRPr="0045301C">
              <w:rPr>
                <w:rFonts w:ascii="Times New Roman" w:eastAsia="Carlito" w:hAnsi="Times New Roman" w:cs="Times New Roman"/>
                <w:color w:val="000000"/>
                <w:sz w:val="24"/>
                <w:szCs w:val="24"/>
              </w:rPr>
              <w:t>Kinetics</w:t>
            </w:r>
            <w:proofErr w:type="spellEnd"/>
            <w:r w:rsidRPr="0045301C">
              <w:rPr>
                <w:rFonts w:ascii="Times New Roman" w:eastAsia="Carlito" w:hAnsi="Times New Roman" w:cs="Times New Roman"/>
                <w:color w:val="000000"/>
                <w:sz w:val="24"/>
                <w:szCs w:val="24"/>
              </w:rPr>
              <w:t>,</w:t>
            </w:r>
          </w:p>
          <w:p w14:paraId="6874E3A9" w14:textId="70A40758" w:rsidR="007E1FF5" w:rsidRPr="0045301C" w:rsidRDefault="00A4398D" w:rsidP="00A4398D">
            <w:pPr>
              <w:pBdr>
                <w:top w:val="nil"/>
                <w:left w:val="nil"/>
                <w:bottom w:val="nil"/>
                <w:right w:val="nil"/>
                <w:between w:val="nil"/>
              </w:pBdr>
              <w:spacing w:before="140"/>
              <w:jc w:val="both"/>
              <w:rPr>
                <w:rFonts w:ascii="Times New Roman" w:eastAsia="Carlito" w:hAnsi="Times New Roman" w:cs="Times New Roman"/>
                <w:color w:val="000000"/>
                <w:sz w:val="24"/>
                <w:szCs w:val="24"/>
              </w:rPr>
            </w:pPr>
            <w:proofErr w:type="spellStart"/>
            <w:r w:rsidRPr="0045301C">
              <w:rPr>
                <w:rFonts w:ascii="Times New Roman" w:eastAsia="Carlito" w:hAnsi="Times New Roman" w:cs="Times New Roman"/>
                <w:color w:val="000000"/>
                <w:sz w:val="24"/>
                <w:szCs w:val="24"/>
              </w:rPr>
              <w:t>Nieuwerburgh</w:t>
            </w:r>
            <w:proofErr w:type="spellEnd"/>
            <w:r w:rsidRPr="0045301C">
              <w:rPr>
                <w:rFonts w:ascii="Times New Roman" w:eastAsia="Carlito" w:hAnsi="Times New Roman" w:cs="Times New Roman"/>
                <w:color w:val="000000"/>
                <w:sz w:val="24"/>
                <w:szCs w:val="24"/>
              </w:rPr>
              <w:t xml:space="preserve"> C, (2012) </w:t>
            </w:r>
            <w:proofErr w:type="spellStart"/>
            <w:r w:rsidRPr="0045301C">
              <w:rPr>
                <w:rFonts w:ascii="Times New Roman" w:eastAsia="Carlito" w:hAnsi="Times New Roman" w:cs="Times New Roman"/>
                <w:color w:val="000000"/>
                <w:sz w:val="24"/>
                <w:szCs w:val="24"/>
              </w:rPr>
              <w:t>Coaching</w:t>
            </w:r>
            <w:proofErr w:type="spellEnd"/>
            <w:r w:rsidRPr="0045301C">
              <w:rPr>
                <w:rFonts w:ascii="Times New Roman" w:eastAsia="Carlito" w:hAnsi="Times New Roman" w:cs="Times New Roman"/>
                <w:color w:val="000000"/>
                <w:sz w:val="24"/>
                <w:szCs w:val="24"/>
              </w:rPr>
              <w:t xml:space="preserve"> in </w:t>
            </w:r>
            <w:proofErr w:type="spellStart"/>
            <w:r w:rsidRPr="0045301C">
              <w:rPr>
                <w:rFonts w:ascii="Times New Roman" w:eastAsia="Carlito" w:hAnsi="Times New Roman" w:cs="Times New Roman"/>
                <w:color w:val="000000"/>
                <w:sz w:val="24"/>
                <w:szCs w:val="24"/>
              </w:rPr>
              <w:t>Education</w:t>
            </w:r>
            <w:proofErr w:type="spellEnd"/>
            <w:r w:rsidRPr="0045301C">
              <w:rPr>
                <w:rFonts w:ascii="Times New Roman" w:eastAsia="Carlito" w:hAnsi="Times New Roman" w:cs="Times New Roman"/>
                <w:color w:val="000000"/>
                <w:sz w:val="24"/>
                <w:szCs w:val="24"/>
              </w:rPr>
              <w:t xml:space="preserve">, </w:t>
            </w:r>
            <w:proofErr w:type="spellStart"/>
            <w:r w:rsidRPr="0045301C">
              <w:rPr>
                <w:rFonts w:ascii="Times New Roman" w:eastAsia="Carlito" w:hAnsi="Times New Roman" w:cs="Times New Roman"/>
                <w:color w:val="000000"/>
                <w:sz w:val="24"/>
                <w:szCs w:val="24"/>
              </w:rPr>
              <w:t>Karnac</w:t>
            </w:r>
            <w:proofErr w:type="spellEnd"/>
            <w:r w:rsidRPr="0045301C">
              <w:rPr>
                <w:rFonts w:ascii="Times New Roman" w:eastAsia="Carlito" w:hAnsi="Times New Roman" w:cs="Times New Roman"/>
                <w:color w:val="000000"/>
                <w:sz w:val="24"/>
                <w:szCs w:val="24"/>
              </w:rPr>
              <w:t>,</w:t>
            </w:r>
          </w:p>
        </w:tc>
      </w:tr>
      <w:tr w:rsidR="0053441C" w14:paraId="03E877C8" w14:textId="77777777">
        <w:trPr>
          <w:trHeight w:val="1050"/>
        </w:trPr>
        <w:tc>
          <w:tcPr>
            <w:tcW w:w="1418" w:type="dxa"/>
            <w:tcBorders>
              <w:top w:val="nil"/>
            </w:tcBorders>
            <w:vAlign w:val="center"/>
          </w:tcPr>
          <w:p w14:paraId="54B3A1C5"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0A51EC72" w14:textId="668AC16A" w:rsidR="0053441C" w:rsidRPr="0045301C" w:rsidRDefault="00470CBC">
            <w:pPr>
              <w:pBdr>
                <w:top w:val="nil"/>
                <w:left w:val="nil"/>
                <w:bottom w:val="nil"/>
                <w:right w:val="nil"/>
                <w:between w:val="nil"/>
              </w:pBdr>
              <w:spacing w:before="159"/>
              <w:ind w:left="110"/>
              <w:jc w:val="both"/>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 xml:space="preserve">Öğretim stilleri yelpazesi, öğreten merkezli (komut, </w:t>
            </w:r>
            <w:proofErr w:type="spellStart"/>
            <w:proofErr w:type="gramStart"/>
            <w:r w:rsidRPr="0045301C">
              <w:rPr>
                <w:rFonts w:ascii="Times New Roman" w:eastAsia="Carlito" w:hAnsi="Times New Roman" w:cs="Times New Roman"/>
                <w:color w:val="000000"/>
                <w:sz w:val="24"/>
                <w:szCs w:val="24"/>
              </w:rPr>
              <w:t>alıştırma,eşli</w:t>
            </w:r>
            <w:proofErr w:type="spellEnd"/>
            <w:proofErr w:type="gramEnd"/>
            <w:r w:rsidRPr="0045301C">
              <w:rPr>
                <w:rFonts w:ascii="Times New Roman" w:eastAsia="Carlito" w:hAnsi="Times New Roman" w:cs="Times New Roman"/>
                <w:color w:val="000000"/>
                <w:sz w:val="24"/>
                <w:szCs w:val="24"/>
              </w:rPr>
              <w:t xml:space="preserve"> çalışma, kendini denetleme, katılım yöntemi) öğrenen merkezli ( yönlendirilmiş buluş, problem çözme, öğrencinin tasarımı, öğrencinin başlatması, kendi kendine öğretme).</w:t>
            </w:r>
            <w:proofErr w:type="spellStart"/>
            <w:r w:rsidRPr="0045301C">
              <w:rPr>
                <w:rFonts w:ascii="Times New Roman" w:eastAsia="Carlito" w:hAnsi="Times New Roman" w:cs="Times New Roman"/>
                <w:color w:val="000000"/>
                <w:sz w:val="24"/>
                <w:szCs w:val="24"/>
              </w:rPr>
              <w:t>Mosston</w:t>
            </w:r>
            <w:proofErr w:type="spellEnd"/>
            <w:r w:rsidRPr="0045301C">
              <w:rPr>
                <w:rFonts w:ascii="Times New Roman" w:eastAsia="Carlito" w:hAnsi="Times New Roman" w:cs="Times New Roman"/>
                <w:color w:val="000000"/>
                <w:sz w:val="24"/>
                <w:szCs w:val="24"/>
              </w:rPr>
              <w:t xml:space="preserve"> ve </w:t>
            </w:r>
            <w:proofErr w:type="spellStart"/>
            <w:r w:rsidRPr="0045301C">
              <w:rPr>
                <w:rFonts w:ascii="Times New Roman" w:eastAsia="Carlito" w:hAnsi="Times New Roman" w:cs="Times New Roman"/>
                <w:color w:val="000000"/>
                <w:sz w:val="24"/>
                <w:szCs w:val="24"/>
              </w:rPr>
              <w:t>Ashworth</w:t>
            </w:r>
            <w:proofErr w:type="spellEnd"/>
            <w:r w:rsidRPr="0045301C">
              <w:rPr>
                <w:rFonts w:ascii="Times New Roman" w:eastAsia="Carlito" w:hAnsi="Times New Roman" w:cs="Times New Roman"/>
                <w:color w:val="000000"/>
                <w:sz w:val="24"/>
                <w:szCs w:val="24"/>
              </w:rPr>
              <w:t>. 2002.</w:t>
            </w:r>
          </w:p>
        </w:tc>
      </w:tr>
      <w:tr w:rsidR="0053441C" w14:paraId="317377A6" w14:textId="77777777">
        <w:trPr>
          <w:trHeight w:val="1852"/>
        </w:trPr>
        <w:tc>
          <w:tcPr>
            <w:tcW w:w="1418" w:type="dxa"/>
            <w:vAlign w:val="center"/>
          </w:tcPr>
          <w:p w14:paraId="0847E723"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97AD506" w14:textId="77777777" w:rsidR="0053441C" w:rsidRPr="0045301C"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45301C" w14:paraId="7646AF74" w14:textId="77777777">
              <w:trPr>
                <w:trHeight w:val="279"/>
              </w:trPr>
              <w:tc>
                <w:tcPr>
                  <w:tcW w:w="1052" w:type="dxa"/>
                </w:tcPr>
                <w:p w14:paraId="084B2093"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w:t>
                  </w:r>
                </w:p>
              </w:tc>
              <w:tc>
                <w:tcPr>
                  <w:tcW w:w="8015" w:type="dxa"/>
                </w:tcPr>
                <w:p w14:paraId="452D4F44" w14:textId="17C9059D" w:rsidR="0053441C" w:rsidRPr="0045301C" w:rsidRDefault="00A4398D" w:rsidP="00A4398D">
                  <w:pPr>
                    <w:jc w:val="both"/>
                    <w:rPr>
                      <w:rFonts w:ascii="Times New Roman" w:hAnsi="Times New Roman" w:cs="Times New Roman"/>
                      <w:sz w:val="24"/>
                      <w:szCs w:val="24"/>
                    </w:rPr>
                  </w:pPr>
                  <w:r w:rsidRPr="0045301C">
                    <w:rPr>
                      <w:rFonts w:ascii="Times New Roman" w:hAnsi="Times New Roman" w:cs="Times New Roman"/>
                      <w:sz w:val="24"/>
                      <w:szCs w:val="24"/>
                    </w:rPr>
                    <w:t>Alan ile ilgili güncel bilgilere sahip olabilir.</w:t>
                  </w:r>
                  <w:r w:rsidRPr="0045301C">
                    <w:rPr>
                      <w:rFonts w:ascii="Times New Roman" w:hAnsi="Times New Roman" w:cs="Times New Roman"/>
                      <w:sz w:val="24"/>
                      <w:szCs w:val="24"/>
                    </w:rPr>
                    <w:tab/>
                  </w:r>
                </w:p>
              </w:tc>
            </w:tr>
            <w:tr w:rsidR="0053441C" w:rsidRPr="0045301C" w14:paraId="3B29A132" w14:textId="77777777">
              <w:trPr>
                <w:trHeight w:val="267"/>
              </w:trPr>
              <w:tc>
                <w:tcPr>
                  <w:tcW w:w="1052" w:type="dxa"/>
                </w:tcPr>
                <w:p w14:paraId="10C5E77C"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2</w:t>
                  </w:r>
                </w:p>
              </w:tc>
              <w:tc>
                <w:tcPr>
                  <w:tcW w:w="8015" w:type="dxa"/>
                </w:tcPr>
                <w:p w14:paraId="134E3A92" w14:textId="7A67C6F8"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Alanından edindiği ileri düzeydeki kuramsal ve uygulamalı bilgileri kullanabilir.</w:t>
                  </w:r>
                </w:p>
              </w:tc>
            </w:tr>
            <w:tr w:rsidR="0053441C" w:rsidRPr="0045301C" w14:paraId="0CB65DC9" w14:textId="77777777">
              <w:trPr>
                <w:trHeight w:val="279"/>
              </w:trPr>
              <w:tc>
                <w:tcPr>
                  <w:tcW w:w="1052" w:type="dxa"/>
                </w:tcPr>
                <w:p w14:paraId="4719D0CF"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3</w:t>
                  </w:r>
                </w:p>
              </w:tc>
              <w:tc>
                <w:tcPr>
                  <w:tcW w:w="8015" w:type="dxa"/>
                </w:tcPr>
                <w:p w14:paraId="446C6047" w14:textId="0180AB7E"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Alanından edindiği ileri düzeydeki bilgi ve becerileri kullanarak verileri yorumlayabilme ve değerlendirebilir</w:t>
                  </w:r>
                </w:p>
              </w:tc>
            </w:tr>
            <w:tr w:rsidR="0053441C" w:rsidRPr="0045301C" w14:paraId="5A02402B" w14:textId="77777777">
              <w:trPr>
                <w:trHeight w:val="279"/>
              </w:trPr>
              <w:tc>
                <w:tcPr>
                  <w:tcW w:w="1052" w:type="dxa"/>
                </w:tcPr>
                <w:p w14:paraId="4B38A144"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4</w:t>
                  </w:r>
                </w:p>
              </w:tc>
              <w:tc>
                <w:tcPr>
                  <w:tcW w:w="8015" w:type="dxa"/>
                </w:tcPr>
                <w:p w14:paraId="568F7ED9" w14:textId="73EBE767"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Analiz edebilme, araştırmalara alanı ile ilgili verilere yönelik kanıtlara dayalı çözüm önerileri geliştirebilir.</w:t>
                  </w:r>
                </w:p>
              </w:tc>
            </w:tr>
            <w:tr w:rsidR="0053441C" w:rsidRPr="0045301C" w14:paraId="49094D60" w14:textId="77777777">
              <w:trPr>
                <w:trHeight w:val="279"/>
              </w:trPr>
              <w:tc>
                <w:tcPr>
                  <w:tcW w:w="1052" w:type="dxa"/>
                </w:tcPr>
                <w:p w14:paraId="23649CB2"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5</w:t>
                  </w:r>
                </w:p>
              </w:tc>
              <w:tc>
                <w:tcPr>
                  <w:tcW w:w="8015" w:type="dxa"/>
                </w:tcPr>
                <w:p w14:paraId="65DC21CB" w14:textId="1107CD86"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Alanla ilgili temel spor yönetimi kavramlarını ve prensipleri tanımlayabilir.</w:t>
                  </w:r>
                </w:p>
              </w:tc>
            </w:tr>
          </w:tbl>
          <w:p w14:paraId="3D1032A3" w14:textId="77777777" w:rsidR="0053441C" w:rsidRPr="0045301C" w:rsidRDefault="0053441C">
            <w:pPr>
              <w:pBdr>
                <w:top w:val="nil"/>
                <w:left w:val="nil"/>
                <w:bottom w:val="nil"/>
                <w:right w:val="nil"/>
                <w:between w:val="nil"/>
              </w:pBdr>
              <w:spacing w:before="91"/>
              <w:ind w:right="176"/>
              <w:jc w:val="both"/>
              <w:rPr>
                <w:rFonts w:ascii="Times New Roman" w:eastAsia="Carlito" w:hAnsi="Times New Roman" w:cs="Times New Roman"/>
                <w:color w:val="000000"/>
                <w:sz w:val="24"/>
                <w:szCs w:val="24"/>
              </w:rPr>
            </w:pPr>
          </w:p>
        </w:tc>
      </w:tr>
      <w:tr w:rsidR="0053441C" w14:paraId="4537C796" w14:textId="77777777">
        <w:trPr>
          <w:trHeight w:val="3050"/>
        </w:trPr>
        <w:tc>
          <w:tcPr>
            <w:tcW w:w="1418" w:type="dxa"/>
            <w:vAlign w:val="center"/>
          </w:tcPr>
          <w:p w14:paraId="35C1EC61"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51BCD91E" w14:textId="44973E2C"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 xml:space="preserve">1-Spor Bilimlerinde çok disiplinli yaklaşımla ilgili temel kavram ve ilkeleri, </w:t>
            </w:r>
            <w:proofErr w:type="gramStart"/>
            <w:r w:rsidRPr="0045301C">
              <w:rPr>
                <w:rFonts w:ascii="Times New Roman" w:eastAsia="Carlito" w:hAnsi="Times New Roman" w:cs="Times New Roman"/>
                <w:bCs/>
                <w:color w:val="000000"/>
                <w:sz w:val="24"/>
                <w:szCs w:val="24"/>
              </w:rPr>
              <w:t>antrenörlük</w:t>
            </w:r>
            <w:proofErr w:type="gramEnd"/>
            <w:r w:rsidRPr="0045301C">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p w14:paraId="54E2481C" w14:textId="1E4B6DA2"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 xml:space="preserve">2-Uzmanlık spor </w:t>
            </w:r>
            <w:proofErr w:type="gramStart"/>
            <w:r w:rsidRPr="0045301C">
              <w:rPr>
                <w:rFonts w:ascii="Times New Roman" w:eastAsia="Carlito" w:hAnsi="Times New Roman" w:cs="Times New Roman"/>
                <w:bCs/>
                <w:color w:val="000000"/>
                <w:sz w:val="24"/>
                <w:szCs w:val="24"/>
              </w:rPr>
              <w:t>branşı</w:t>
            </w:r>
            <w:proofErr w:type="gramEnd"/>
            <w:r w:rsidRPr="0045301C">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p w14:paraId="07F54FD0" w14:textId="1B1D7918"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 xml:space="preserve">3-Bireysel farklılıkları gözeterek (yaş, cinsiyet, hastalık durumu, antrenman geçmişi </w:t>
            </w:r>
            <w:proofErr w:type="spellStart"/>
            <w:r w:rsidRPr="0045301C">
              <w:rPr>
                <w:rFonts w:ascii="Times New Roman" w:eastAsia="Carlito" w:hAnsi="Times New Roman" w:cs="Times New Roman"/>
                <w:bCs/>
                <w:color w:val="000000"/>
                <w:sz w:val="24"/>
                <w:szCs w:val="24"/>
              </w:rPr>
              <w:t>vb</w:t>
            </w:r>
            <w:proofErr w:type="spellEnd"/>
            <w:r w:rsidRPr="0045301C">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p w14:paraId="690398C8" w14:textId="2DDAF72F"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4-Antrenörlük alanındaki yasal düzenlemeler, yönetmelikler, meslek standartları hakkında bilgi sahibidir ve bu alanda faaliyet gösteren örgütlerin iç ve dış çevrelerindeki değişimleri takip eder, katkı sağlar ve değişimlere uyum gösterir</w:t>
            </w:r>
          </w:p>
          <w:p w14:paraId="4A090FAA" w14:textId="5521815B"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 xml:space="preserve">5-Spor bilimleri alanında, planlama, uygulama ve değerlendirme süreçlerinde karşılaştığı </w:t>
            </w:r>
            <w:r w:rsidRPr="0045301C">
              <w:rPr>
                <w:rFonts w:ascii="Times New Roman" w:eastAsia="Carlito" w:hAnsi="Times New Roman" w:cs="Times New Roman"/>
                <w:bCs/>
                <w:color w:val="000000"/>
                <w:sz w:val="24"/>
                <w:szCs w:val="24"/>
              </w:rPr>
              <w:lastRenderedPageBreak/>
              <w:t>problemleri inceleme ve araştırma konusu yapar, çok disiplinli yaklaşımla performans ve beceri gözlem, ölçüm ve değerlendirmesi yapabilir, yetenek seçimi, müsabaka analizi ve istatistik yöntemlerini kullanır, yorumlar ve raporlar.</w:t>
            </w:r>
          </w:p>
          <w:p w14:paraId="58AAD2E2" w14:textId="349F1FC8"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6-Antrenör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p w14:paraId="2C69180C" w14:textId="3C84F629"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7-Spor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p w14:paraId="56CC4612" w14:textId="7B700256"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 xml:space="preserve">8-En az bir yabancı dili, alanındaki </w:t>
            </w:r>
            <w:proofErr w:type="gramStart"/>
            <w:r w:rsidRPr="0045301C">
              <w:rPr>
                <w:rFonts w:ascii="Times New Roman" w:eastAsia="Carlito" w:hAnsi="Times New Roman" w:cs="Times New Roman"/>
                <w:bCs/>
                <w:color w:val="000000"/>
                <w:sz w:val="24"/>
                <w:szCs w:val="24"/>
              </w:rPr>
              <w:t>literatür</w:t>
            </w:r>
            <w:proofErr w:type="gramEnd"/>
            <w:r w:rsidRPr="0045301C">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p w14:paraId="75A905D7" w14:textId="63A0673C"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9-Spor çevreleri ve toplumun tüm kesimleriyle yazılı, sözlü ve görsel teknikleri kullanarak etkili iletişim kurar, alanının gerektirdiği düzeyde bilgisayar yazılımlarını, bilişim ve iletişim teknolojilerini etkili biçimde kullanır.</w:t>
            </w:r>
          </w:p>
          <w:p w14:paraId="7051F91F" w14:textId="2F394A88"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10-Antrenör olarak dış görünüm, tutum ve davranışları yanında kültürel yeterlilikleri ile de topluma örnek olur, demokrasiye ve insan haklarına, toplumsal ve kültürel değerlere, bilimsel ve mesleki etik ilkelere uygun davranır.</w:t>
            </w:r>
          </w:p>
          <w:p w14:paraId="13CF0962" w14:textId="7AE6A74A" w:rsidR="00FE475A" w:rsidRPr="0045301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45301C">
              <w:rPr>
                <w:rFonts w:ascii="Times New Roman" w:eastAsia="Carlito" w:hAnsi="Times New Roman" w:cs="Times New Roman"/>
                <w:bCs/>
                <w:color w:val="000000"/>
                <w:sz w:val="24"/>
                <w:szCs w:val="24"/>
              </w:rPr>
              <w:t>11-Toplumda spor kültürü, sağlıklı yaşam ve fiziksel aktivitenin yaygınlaştırılması konusunda gönüllü çalışmalar organize eder, ekip üyesi olarak çalışır, sorumluluk alır ve liderlik yapar.</w:t>
            </w:r>
          </w:p>
          <w:p w14:paraId="643E4DB3" w14:textId="646B5CAB" w:rsidR="0053441C" w:rsidRPr="0045301C" w:rsidRDefault="00FE475A" w:rsidP="00FE475A">
            <w:pPr>
              <w:pBdr>
                <w:top w:val="nil"/>
                <w:left w:val="nil"/>
                <w:bottom w:val="nil"/>
                <w:right w:val="nil"/>
                <w:between w:val="nil"/>
              </w:pBdr>
              <w:jc w:val="both"/>
              <w:rPr>
                <w:rFonts w:ascii="Times New Roman" w:eastAsia="Carlito" w:hAnsi="Times New Roman" w:cs="Times New Roman"/>
                <w:b/>
                <w:color w:val="000000"/>
                <w:sz w:val="24"/>
                <w:szCs w:val="24"/>
              </w:rPr>
            </w:pPr>
            <w:r w:rsidRPr="0045301C">
              <w:rPr>
                <w:rFonts w:ascii="Times New Roman" w:eastAsia="Carlito" w:hAnsi="Times New Roman" w:cs="Times New Roman"/>
                <w:bCs/>
                <w:color w:val="000000"/>
                <w:sz w:val="24"/>
                <w:szCs w:val="24"/>
              </w:rPr>
              <w:t>12-Antrenörlük alanı ile ilgili uygulamalar sırasında insan sağlığını, sosyal ve doğal çevreyi dikkate alır; sağlık, güvenlik ve risk değerlendirmesi yapar ve gerekli önlemleri alır.</w:t>
            </w:r>
          </w:p>
        </w:tc>
      </w:tr>
      <w:tr w:rsidR="0053441C" w14:paraId="13F7E42F" w14:textId="77777777">
        <w:trPr>
          <w:trHeight w:val="1190"/>
        </w:trPr>
        <w:tc>
          <w:tcPr>
            <w:tcW w:w="1418" w:type="dxa"/>
            <w:vAlign w:val="center"/>
          </w:tcPr>
          <w:p w14:paraId="07F08D21"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3262D0FA" w14:textId="10296DD2" w:rsidR="0053441C" w:rsidRPr="0045301C" w:rsidRDefault="007E1FF5">
            <w:pPr>
              <w:pBdr>
                <w:top w:val="nil"/>
                <w:left w:val="nil"/>
                <w:bottom w:val="nil"/>
                <w:right w:val="nil"/>
                <w:between w:val="nil"/>
              </w:pBdr>
              <w:jc w:val="both"/>
              <w:rPr>
                <w:rFonts w:ascii="Times New Roman" w:eastAsia="Carlito" w:hAnsi="Times New Roman" w:cs="Times New Roman"/>
                <w:color w:val="000000"/>
                <w:sz w:val="24"/>
                <w:szCs w:val="24"/>
              </w:rPr>
            </w:pPr>
            <w:r w:rsidRPr="0045301C">
              <w:rPr>
                <w:rFonts w:ascii="Times New Roman" w:eastAsia="Carlito" w:hAnsi="Times New Roman" w:cs="Times New Roman"/>
                <w:color w:val="000000"/>
                <w:sz w:val="24"/>
                <w:szCs w:val="24"/>
              </w:rPr>
              <w:t>Eğitim Bilimleri %</w:t>
            </w:r>
            <w:r w:rsidR="00A4398D" w:rsidRPr="0045301C">
              <w:rPr>
                <w:rFonts w:ascii="Times New Roman" w:eastAsia="Carlito" w:hAnsi="Times New Roman" w:cs="Times New Roman"/>
                <w:color w:val="000000"/>
                <w:sz w:val="24"/>
                <w:szCs w:val="24"/>
              </w:rPr>
              <w:t>50, Sağlık</w:t>
            </w:r>
            <w:r w:rsidRPr="0045301C">
              <w:rPr>
                <w:rFonts w:ascii="Times New Roman" w:eastAsia="Carlito" w:hAnsi="Times New Roman" w:cs="Times New Roman"/>
                <w:color w:val="000000"/>
                <w:sz w:val="24"/>
                <w:szCs w:val="24"/>
              </w:rPr>
              <w:t xml:space="preserve"> Bilimleri %50</w:t>
            </w:r>
          </w:p>
        </w:tc>
      </w:tr>
      <w:tr w:rsidR="0053441C" w14:paraId="16BF465A" w14:textId="77777777">
        <w:trPr>
          <w:trHeight w:val="2567"/>
        </w:trPr>
        <w:tc>
          <w:tcPr>
            <w:tcW w:w="1418" w:type="dxa"/>
            <w:vAlign w:val="center"/>
          </w:tcPr>
          <w:p w14:paraId="27F99EFD"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2E55276E" w14:textId="77777777" w:rsidR="0053441C" w:rsidRPr="0045301C"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45301C" w14:paraId="49775610" w14:textId="77777777" w:rsidTr="00D25FA6">
              <w:trPr>
                <w:trHeight w:val="280"/>
              </w:trPr>
              <w:tc>
                <w:tcPr>
                  <w:tcW w:w="1054" w:type="dxa"/>
                  <w:vAlign w:val="center"/>
                </w:tcPr>
                <w:p w14:paraId="13D6606F"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 Hafta</w:t>
                  </w:r>
                </w:p>
              </w:tc>
              <w:tc>
                <w:tcPr>
                  <w:tcW w:w="8015" w:type="dxa"/>
                  <w:vAlign w:val="center"/>
                </w:tcPr>
                <w:p w14:paraId="223E4204" w14:textId="34B66E8A"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2D4CD736" w14:textId="77777777" w:rsidTr="00D25FA6">
              <w:trPr>
                <w:trHeight w:val="269"/>
              </w:trPr>
              <w:tc>
                <w:tcPr>
                  <w:tcW w:w="1054" w:type="dxa"/>
                  <w:vAlign w:val="center"/>
                </w:tcPr>
                <w:p w14:paraId="022D9003"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2. Hafta</w:t>
                  </w:r>
                </w:p>
              </w:tc>
              <w:tc>
                <w:tcPr>
                  <w:tcW w:w="8015" w:type="dxa"/>
                  <w:vAlign w:val="center"/>
                </w:tcPr>
                <w:p w14:paraId="28FA81A8" w14:textId="14114BD5"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2090F133" w14:textId="77777777" w:rsidTr="00D25FA6">
              <w:trPr>
                <w:trHeight w:val="280"/>
              </w:trPr>
              <w:tc>
                <w:tcPr>
                  <w:tcW w:w="1054" w:type="dxa"/>
                  <w:vAlign w:val="center"/>
                </w:tcPr>
                <w:p w14:paraId="77E9008A"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3. Hafta</w:t>
                  </w:r>
                </w:p>
              </w:tc>
              <w:tc>
                <w:tcPr>
                  <w:tcW w:w="8015" w:type="dxa"/>
                  <w:vAlign w:val="center"/>
                </w:tcPr>
                <w:p w14:paraId="40C6AABD" w14:textId="5BF0B0D8"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3D912B7A" w14:textId="77777777" w:rsidTr="00D25FA6">
              <w:trPr>
                <w:trHeight w:val="269"/>
              </w:trPr>
              <w:tc>
                <w:tcPr>
                  <w:tcW w:w="1054" w:type="dxa"/>
                  <w:vAlign w:val="center"/>
                </w:tcPr>
                <w:p w14:paraId="7381F183"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4. Hafta</w:t>
                  </w:r>
                </w:p>
              </w:tc>
              <w:tc>
                <w:tcPr>
                  <w:tcW w:w="8015" w:type="dxa"/>
                  <w:vAlign w:val="center"/>
                </w:tcPr>
                <w:p w14:paraId="5B1B3370" w14:textId="435FD0A5"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5679A882" w14:textId="77777777" w:rsidTr="00D25FA6">
              <w:trPr>
                <w:trHeight w:val="280"/>
              </w:trPr>
              <w:tc>
                <w:tcPr>
                  <w:tcW w:w="1054" w:type="dxa"/>
                  <w:vAlign w:val="center"/>
                </w:tcPr>
                <w:p w14:paraId="053DAE5B"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5. Hafta</w:t>
                  </w:r>
                </w:p>
              </w:tc>
              <w:tc>
                <w:tcPr>
                  <w:tcW w:w="8015" w:type="dxa"/>
                  <w:vAlign w:val="center"/>
                </w:tcPr>
                <w:p w14:paraId="2A569407" w14:textId="09521FD2"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47FC4A72" w14:textId="77777777" w:rsidTr="00D25FA6">
              <w:trPr>
                <w:trHeight w:val="280"/>
              </w:trPr>
              <w:tc>
                <w:tcPr>
                  <w:tcW w:w="1054" w:type="dxa"/>
                  <w:vAlign w:val="center"/>
                </w:tcPr>
                <w:p w14:paraId="14426682"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6. Hafta</w:t>
                  </w:r>
                </w:p>
              </w:tc>
              <w:tc>
                <w:tcPr>
                  <w:tcW w:w="8015" w:type="dxa"/>
                  <w:vAlign w:val="center"/>
                </w:tcPr>
                <w:p w14:paraId="5263568D" w14:textId="284C8DC1"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100787F5" w14:textId="77777777" w:rsidTr="00D25FA6">
              <w:trPr>
                <w:trHeight w:val="269"/>
              </w:trPr>
              <w:tc>
                <w:tcPr>
                  <w:tcW w:w="1054" w:type="dxa"/>
                  <w:vAlign w:val="center"/>
                </w:tcPr>
                <w:p w14:paraId="34C0CE7B"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7. Hafta</w:t>
                  </w:r>
                </w:p>
              </w:tc>
              <w:tc>
                <w:tcPr>
                  <w:tcW w:w="8015" w:type="dxa"/>
                  <w:vAlign w:val="center"/>
                </w:tcPr>
                <w:p w14:paraId="63BE2111" w14:textId="677C26EA"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11EFBEA5" w14:textId="77777777" w:rsidTr="00D25FA6">
              <w:trPr>
                <w:trHeight w:val="256"/>
              </w:trPr>
              <w:tc>
                <w:tcPr>
                  <w:tcW w:w="1054" w:type="dxa"/>
                  <w:vAlign w:val="center"/>
                </w:tcPr>
                <w:p w14:paraId="0BF7825F"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8. Hafta</w:t>
                  </w:r>
                </w:p>
              </w:tc>
              <w:tc>
                <w:tcPr>
                  <w:tcW w:w="8015" w:type="dxa"/>
                  <w:vAlign w:val="center"/>
                </w:tcPr>
                <w:p w14:paraId="31512B1D"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Ara Sınav Haftası</w:t>
                  </w:r>
                </w:p>
              </w:tc>
            </w:tr>
            <w:tr w:rsidR="0053441C" w:rsidRPr="0045301C" w14:paraId="6508FFC8" w14:textId="77777777" w:rsidTr="00D25FA6">
              <w:trPr>
                <w:trHeight w:val="269"/>
              </w:trPr>
              <w:tc>
                <w:tcPr>
                  <w:tcW w:w="1054" w:type="dxa"/>
                  <w:vAlign w:val="center"/>
                </w:tcPr>
                <w:p w14:paraId="357181E1"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9. Hafta</w:t>
                  </w:r>
                </w:p>
              </w:tc>
              <w:tc>
                <w:tcPr>
                  <w:tcW w:w="8015" w:type="dxa"/>
                  <w:vAlign w:val="center"/>
                </w:tcPr>
                <w:p w14:paraId="5E906895" w14:textId="07EAF44B"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5AF8D401" w14:textId="77777777" w:rsidTr="00D25FA6">
              <w:trPr>
                <w:trHeight w:val="280"/>
              </w:trPr>
              <w:tc>
                <w:tcPr>
                  <w:tcW w:w="1054" w:type="dxa"/>
                  <w:vAlign w:val="center"/>
                </w:tcPr>
                <w:p w14:paraId="25498BD3"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10. Hafta</w:t>
                  </w:r>
                </w:p>
              </w:tc>
              <w:tc>
                <w:tcPr>
                  <w:tcW w:w="8015" w:type="dxa"/>
                  <w:vAlign w:val="center"/>
                </w:tcPr>
                <w:p w14:paraId="1185F446" w14:textId="4AA3BF4C"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3702E1B3" w14:textId="77777777" w:rsidTr="00D25FA6">
              <w:trPr>
                <w:trHeight w:val="280"/>
              </w:trPr>
              <w:tc>
                <w:tcPr>
                  <w:tcW w:w="1054" w:type="dxa"/>
                  <w:vAlign w:val="center"/>
                </w:tcPr>
                <w:p w14:paraId="16EA1B82"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11. Hafta</w:t>
                  </w:r>
                </w:p>
              </w:tc>
              <w:tc>
                <w:tcPr>
                  <w:tcW w:w="8015" w:type="dxa"/>
                  <w:vAlign w:val="center"/>
                </w:tcPr>
                <w:p w14:paraId="2E2E0858" w14:textId="43341964"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72AB510C" w14:textId="77777777" w:rsidTr="00D25FA6">
              <w:trPr>
                <w:trHeight w:val="269"/>
              </w:trPr>
              <w:tc>
                <w:tcPr>
                  <w:tcW w:w="1054" w:type="dxa"/>
                  <w:vAlign w:val="center"/>
                </w:tcPr>
                <w:p w14:paraId="04995FAE"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12. Hafta</w:t>
                  </w:r>
                </w:p>
              </w:tc>
              <w:tc>
                <w:tcPr>
                  <w:tcW w:w="8015" w:type="dxa"/>
                  <w:vAlign w:val="center"/>
                </w:tcPr>
                <w:p w14:paraId="0AF84CEA" w14:textId="350B071A" w:rsidR="0053441C" w:rsidRPr="0045301C" w:rsidRDefault="00A4398D">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25B27441" w14:textId="77777777" w:rsidTr="00D25FA6">
              <w:trPr>
                <w:trHeight w:val="280"/>
              </w:trPr>
              <w:tc>
                <w:tcPr>
                  <w:tcW w:w="1054" w:type="dxa"/>
                  <w:vAlign w:val="center"/>
                </w:tcPr>
                <w:p w14:paraId="3151215C"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13. Hafta</w:t>
                  </w:r>
                </w:p>
              </w:tc>
              <w:tc>
                <w:tcPr>
                  <w:tcW w:w="8015" w:type="dxa"/>
                  <w:vAlign w:val="center"/>
                </w:tcPr>
                <w:p w14:paraId="1079A4C3" w14:textId="466538AE" w:rsidR="0053441C" w:rsidRPr="0045301C" w:rsidRDefault="00D25FA6">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02AD948A" w14:textId="77777777" w:rsidTr="00D25FA6">
              <w:trPr>
                <w:trHeight w:val="269"/>
              </w:trPr>
              <w:tc>
                <w:tcPr>
                  <w:tcW w:w="1054" w:type="dxa"/>
                  <w:vAlign w:val="center"/>
                </w:tcPr>
                <w:p w14:paraId="4A22A9EB"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14. Hafta</w:t>
                  </w:r>
                </w:p>
              </w:tc>
              <w:tc>
                <w:tcPr>
                  <w:tcW w:w="8015" w:type="dxa"/>
                  <w:vAlign w:val="center"/>
                </w:tcPr>
                <w:p w14:paraId="2EDD8113" w14:textId="343C56A9" w:rsidR="0053441C" w:rsidRPr="0045301C" w:rsidRDefault="00D25FA6">
                  <w:pPr>
                    <w:jc w:val="both"/>
                    <w:rPr>
                      <w:rFonts w:ascii="Times New Roman" w:hAnsi="Times New Roman" w:cs="Times New Roman"/>
                      <w:sz w:val="24"/>
                      <w:szCs w:val="24"/>
                    </w:rPr>
                  </w:pPr>
                  <w:r w:rsidRPr="0045301C">
                    <w:rPr>
                      <w:rFonts w:ascii="Times New Roman" w:hAnsi="Times New Roman" w:cs="Times New Roman"/>
                      <w:sz w:val="24"/>
                      <w:szCs w:val="24"/>
                    </w:rPr>
                    <w:t xml:space="preserve">Uzmanlık spor dalına ait </w:t>
                  </w:r>
                  <w:proofErr w:type="gramStart"/>
                  <w:r w:rsidRPr="0045301C">
                    <w:rPr>
                      <w:rFonts w:ascii="Times New Roman" w:hAnsi="Times New Roman" w:cs="Times New Roman"/>
                      <w:sz w:val="24"/>
                      <w:szCs w:val="24"/>
                    </w:rPr>
                    <w:t>branşlardaki</w:t>
                  </w:r>
                  <w:proofErr w:type="gramEnd"/>
                  <w:r w:rsidRPr="0045301C">
                    <w:rPr>
                      <w:rFonts w:ascii="Times New Roman" w:hAnsi="Times New Roman" w:cs="Times New Roman"/>
                      <w:sz w:val="24"/>
                      <w:szCs w:val="24"/>
                    </w:rPr>
                    <w:t xml:space="preserve"> uygulamalı teknik-taktik öğretim</w:t>
                  </w:r>
                </w:p>
              </w:tc>
            </w:tr>
            <w:tr w:rsidR="0053441C" w:rsidRPr="0045301C" w14:paraId="308B9E4B" w14:textId="77777777" w:rsidTr="00D25FA6">
              <w:trPr>
                <w:trHeight w:val="280"/>
              </w:trPr>
              <w:tc>
                <w:tcPr>
                  <w:tcW w:w="1054" w:type="dxa"/>
                  <w:vAlign w:val="center"/>
                </w:tcPr>
                <w:p w14:paraId="5828356B" w14:textId="77777777" w:rsidR="0053441C" w:rsidRPr="0045301C" w:rsidRDefault="008E6CFA">
                  <w:pPr>
                    <w:jc w:val="both"/>
                    <w:rPr>
                      <w:rFonts w:ascii="Times New Roman" w:hAnsi="Times New Roman" w:cs="Times New Roman"/>
                      <w:sz w:val="24"/>
                      <w:szCs w:val="24"/>
                    </w:rPr>
                  </w:pPr>
                  <w:r w:rsidRPr="0045301C">
                    <w:rPr>
                      <w:rFonts w:ascii="Times New Roman" w:hAnsi="Times New Roman" w:cs="Times New Roman"/>
                      <w:sz w:val="24"/>
                      <w:szCs w:val="24"/>
                    </w:rPr>
                    <w:t>15. Hafta</w:t>
                  </w:r>
                </w:p>
              </w:tc>
              <w:tc>
                <w:tcPr>
                  <w:tcW w:w="8015" w:type="dxa"/>
                  <w:vAlign w:val="center"/>
                </w:tcPr>
                <w:p w14:paraId="19962810" w14:textId="5A797D24" w:rsidR="0053441C" w:rsidRPr="0045301C" w:rsidRDefault="00D25FA6">
                  <w:pPr>
                    <w:jc w:val="both"/>
                    <w:rPr>
                      <w:rFonts w:ascii="Times New Roman" w:hAnsi="Times New Roman" w:cs="Times New Roman"/>
                      <w:sz w:val="24"/>
                      <w:szCs w:val="24"/>
                    </w:rPr>
                  </w:pPr>
                  <w:r w:rsidRPr="0045301C">
                    <w:rPr>
                      <w:rFonts w:ascii="Times New Roman" w:hAnsi="Times New Roman" w:cs="Times New Roman"/>
                      <w:sz w:val="24"/>
                      <w:szCs w:val="24"/>
                    </w:rPr>
                    <w:t>Final Sınavı</w:t>
                  </w:r>
                </w:p>
              </w:tc>
            </w:tr>
          </w:tbl>
          <w:p w14:paraId="77446ABA" w14:textId="77777777" w:rsidR="0053441C" w:rsidRPr="0045301C" w:rsidRDefault="0053441C">
            <w:pPr>
              <w:jc w:val="both"/>
              <w:rPr>
                <w:rFonts w:ascii="Times New Roman" w:hAnsi="Times New Roman" w:cs="Times New Roman"/>
                <w:sz w:val="24"/>
                <w:szCs w:val="24"/>
              </w:rPr>
            </w:pPr>
          </w:p>
        </w:tc>
      </w:tr>
      <w:tr w:rsidR="0053441C" w14:paraId="17A22D4B" w14:textId="77777777">
        <w:trPr>
          <w:trHeight w:val="2567"/>
        </w:trPr>
        <w:tc>
          <w:tcPr>
            <w:tcW w:w="1418" w:type="dxa"/>
            <w:vAlign w:val="center"/>
          </w:tcPr>
          <w:p w14:paraId="42FAAA03"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2558FB3A" w14:textId="77777777" w:rsidR="0053441C" w:rsidRPr="0045301C"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45301C" w14:paraId="488DFEF5" w14:textId="77777777">
              <w:trPr>
                <w:trHeight w:val="404"/>
              </w:trPr>
              <w:tc>
                <w:tcPr>
                  <w:tcW w:w="3019" w:type="dxa"/>
                </w:tcPr>
                <w:p w14:paraId="61AA9425" w14:textId="77777777" w:rsidR="0053441C" w:rsidRPr="0045301C" w:rsidRDefault="008E6CFA">
                  <w:pPr>
                    <w:rPr>
                      <w:rFonts w:ascii="Times New Roman" w:hAnsi="Times New Roman" w:cs="Times New Roman"/>
                      <w:b/>
                      <w:sz w:val="24"/>
                      <w:szCs w:val="24"/>
                    </w:rPr>
                  </w:pPr>
                  <w:r w:rsidRPr="0045301C">
                    <w:rPr>
                      <w:rFonts w:ascii="Times New Roman" w:hAnsi="Times New Roman" w:cs="Times New Roman"/>
                      <w:b/>
                      <w:color w:val="3B3A36"/>
                      <w:sz w:val="24"/>
                      <w:szCs w:val="24"/>
                    </w:rPr>
                    <w:t>Yarıyıl Çalışmaları</w:t>
                  </w:r>
                </w:p>
              </w:tc>
              <w:tc>
                <w:tcPr>
                  <w:tcW w:w="3019" w:type="dxa"/>
                </w:tcPr>
                <w:p w14:paraId="6802327F" w14:textId="77777777" w:rsidR="0053441C" w:rsidRPr="0045301C" w:rsidRDefault="008E6CFA">
                  <w:pPr>
                    <w:rPr>
                      <w:rFonts w:ascii="Times New Roman" w:hAnsi="Times New Roman" w:cs="Times New Roman"/>
                      <w:b/>
                      <w:sz w:val="24"/>
                      <w:szCs w:val="24"/>
                    </w:rPr>
                  </w:pPr>
                  <w:r w:rsidRPr="0045301C">
                    <w:rPr>
                      <w:rFonts w:ascii="Times New Roman" w:hAnsi="Times New Roman" w:cs="Times New Roman"/>
                      <w:b/>
                      <w:color w:val="3B3A36"/>
                      <w:sz w:val="24"/>
                      <w:szCs w:val="24"/>
                    </w:rPr>
                    <w:t>Sayısı</w:t>
                  </w:r>
                </w:p>
              </w:tc>
              <w:tc>
                <w:tcPr>
                  <w:tcW w:w="3020" w:type="dxa"/>
                </w:tcPr>
                <w:p w14:paraId="375810EC" w14:textId="77777777" w:rsidR="0053441C" w:rsidRPr="0045301C" w:rsidRDefault="008E6CFA">
                  <w:pPr>
                    <w:rPr>
                      <w:rFonts w:ascii="Times New Roman" w:hAnsi="Times New Roman" w:cs="Times New Roman"/>
                      <w:b/>
                      <w:sz w:val="24"/>
                      <w:szCs w:val="24"/>
                    </w:rPr>
                  </w:pPr>
                  <w:r w:rsidRPr="0045301C">
                    <w:rPr>
                      <w:rFonts w:ascii="Times New Roman" w:hAnsi="Times New Roman" w:cs="Times New Roman"/>
                      <w:b/>
                      <w:color w:val="3B3A36"/>
                      <w:sz w:val="24"/>
                      <w:szCs w:val="24"/>
                    </w:rPr>
                    <w:t>Katkı %</w:t>
                  </w:r>
                </w:p>
              </w:tc>
            </w:tr>
            <w:tr w:rsidR="0053441C" w:rsidRPr="0045301C" w14:paraId="0AF3E347" w14:textId="77777777">
              <w:trPr>
                <w:trHeight w:val="384"/>
              </w:trPr>
              <w:tc>
                <w:tcPr>
                  <w:tcW w:w="3019" w:type="dxa"/>
                </w:tcPr>
                <w:p w14:paraId="0A7AD2F3"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Ara Sınav</w:t>
                  </w:r>
                </w:p>
              </w:tc>
              <w:tc>
                <w:tcPr>
                  <w:tcW w:w="3019" w:type="dxa"/>
                </w:tcPr>
                <w:p w14:paraId="24FB74DE" w14:textId="423F2AF7" w:rsidR="0053441C" w:rsidRPr="0045301C" w:rsidRDefault="004C1047">
                  <w:pPr>
                    <w:rPr>
                      <w:rFonts w:ascii="Times New Roman" w:hAnsi="Times New Roman" w:cs="Times New Roman"/>
                      <w:sz w:val="24"/>
                      <w:szCs w:val="24"/>
                    </w:rPr>
                  </w:pPr>
                  <w:r w:rsidRPr="0045301C">
                    <w:rPr>
                      <w:rFonts w:ascii="Times New Roman" w:hAnsi="Times New Roman" w:cs="Times New Roman"/>
                      <w:sz w:val="24"/>
                      <w:szCs w:val="24"/>
                    </w:rPr>
                    <w:t>1</w:t>
                  </w:r>
                </w:p>
              </w:tc>
              <w:tc>
                <w:tcPr>
                  <w:tcW w:w="3020" w:type="dxa"/>
                </w:tcPr>
                <w:p w14:paraId="5DBF3227" w14:textId="7788BC79" w:rsidR="0053441C" w:rsidRPr="0045301C" w:rsidRDefault="008E6CFA">
                  <w:pPr>
                    <w:rPr>
                      <w:rFonts w:ascii="Times New Roman" w:hAnsi="Times New Roman" w:cs="Times New Roman"/>
                      <w:sz w:val="24"/>
                      <w:szCs w:val="24"/>
                    </w:rPr>
                  </w:pPr>
                  <w:r w:rsidRPr="0045301C">
                    <w:rPr>
                      <w:rFonts w:ascii="Times New Roman" w:hAnsi="Times New Roman" w:cs="Times New Roman"/>
                      <w:color w:val="3B3A36"/>
                      <w:sz w:val="24"/>
                      <w:szCs w:val="24"/>
                    </w:rPr>
                    <w:t>%</w:t>
                  </w:r>
                  <w:r w:rsidR="00BC7008">
                    <w:rPr>
                      <w:rFonts w:ascii="Times New Roman" w:hAnsi="Times New Roman" w:cs="Times New Roman"/>
                      <w:color w:val="3B3A36"/>
                      <w:sz w:val="24"/>
                      <w:szCs w:val="24"/>
                    </w:rPr>
                    <w:t>40</w:t>
                  </w:r>
                </w:p>
              </w:tc>
            </w:tr>
            <w:tr w:rsidR="0053441C" w:rsidRPr="0045301C" w14:paraId="63215532" w14:textId="77777777">
              <w:trPr>
                <w:trHeight w:val="404"/>
              </w:trPr>
              <w:tc>
                <w:tcPr>
                  <w:tcW w:w="3019" w:type="dxa"/>
                </w:tcPr>
                <w:p w14:paraId="4962DDDB"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Kısa Sınav</w:t>
                  </w:r>
                </w:p>
              </w:tc>
              <w:tc>
                <w:tcPr>
                  <w:tcW w:w="3019" w:type="dxa"/>
                </w:tcPr>
                <w:p w14:paraId="70E5E3D6" w14:textId="77777777" w:rsidR="0053441C" w:rsidRPr="0045301C" w:rsidRDefault="0053441C">
                  <w:pPr>
                    <w:rPr>
                      <w:rFonts w:ascii="Times New Roman" w:hAnsi="Times New Roman" w:cs="Times New Roman"/>
                      <w:sz w:val="24"/>
                      <w:szCs w:val="24"/>
                    </w:rPr>
                  </w:pPr>
                </w:p>
              </w:tc>
              <w:tc>
                <w:tcPr>
                  <w:tcW w:w="3020" w:type="dxa"/>
                </w:tcPr>
                <w:p w14:paraId="3E627B4F"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B3A36"/>
                      <w:sz w:val="24"/>
                      <w:szCs w:val="24"/>
                    </w:rPr>
                    <w:t>%</w:t>
                  </w:r>
                </w:p>
              </w:tc>
            </w:tr>
            <w:tr w:rsidR="0053441C" w:rsidRPr="0045301C" w14:paraId="0F8FBB72" w14:textId="77777777">
              <w:trPr>
                <w:trHeight w:val="384"/>
              </w:trPr>
              <w:tc>
                <w:tcPr>
                  <w:tcW w:w="3019" w:type="dxa"/>
                </w:tcPr>
                <w:p w14:paraId="10CE54A8"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Ödev</w:t>
                  </w:r>
                </w:p>
              </w:tc>
              <w:tc>
                <w:tcPr>
                  <w:tcW w:w="3019" w:type="dxa"/>
                </w:tcPr>
                <w:p w14:paraId="56925D50" w14:textId="77777777" w:rsidR="0053441C" w:rsidRPr="0045301C" w:rsidRDefault="0053441C">
                  <w:pPr>
                    <w:rPr>
                      <w:rFonts w:ascii="Times New Roman" w:hAnsi="Times New Roman" w:cs="Times New Roman"/>
                      <w:sz w:val="24"/>
                      <w:szCs w:val="24"/>
                    </w:rPr>
                  </w:pPr>
                </w:p>
              </w:tc>
              <w:tc>
                <w:tcPr>
                  <w:tcW w:w="3020" w:type="dxa"/>
                </w:tcPr>
                <w:p w14:paraId="4812AD50"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B3A36"/>
                      <w:sz w:val="24"/>
                      <w:szCs w:val="24"/>
                    </w:rPr>
                    <w:t>%</w:t>
                  </w:r>
                </w:p>
              </w:tc>
            </w:tr>
            <w:tr w:rsidR="0053441C" w:rsidRPr="0045301C" w14:paraId="398A6A1D" w14:textId="77777777">
              <w:trPr>
                <w:trHeight w:val="404"/>
              </w:trPr>
              <w:tc>
                <w:tcPr>
                  <w:tcW w:w="3019" w:type="dxa"/>
                </w:tcPr>
                <w:p w14:paraId="1816AEAD"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Devam</w:t>
                  </w:r>
                </w:p>
              </w:tc>
              <w:tc>
                <w:tcPr>
                  <w:tcW w:w="3019" w:type="dxa"/>
                </w:tcPr>
                <w:p w14:paraId="3937E768" w14:textId="77777777" w:rsidR="0053441C" w:rsidRPr="0045301C" w:rsidRDefault="0053441C">
                  <w:pPr>
                    <w:rPr>
                      <w:rFonts w:ascii="Times New Roman" w:hAnsi="Times New Roman" w:cs="Times New Roman"/>
                      <w:sz w:val="24"/>
                      <w:szCs w:val="24"/>
                    </w:rPr>
                  </w:pPr>
                </w:p>
              </w:tc>
              <w:tc>
                <w:tcPr>
                  <w:tcW w:w="3020" w:type="dxa"/>
                </w:tcPr>
                <w:p w14:paraId="30B56257"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B3A36"/>
                      <w:sz w:val="24"/>
                      <w:szCs w:val="24"/>
                    </w:rPr>
                    <w:t>%</w:t>
                  </w:r>
                </w:p>
              </w:tc>
            </w:tr>
            <w:tr w:rsidR="0053441C" w:rsidRPr="0045301C" w14:paraId="3C048991" w14:textId="77777777">
              <w:trPr>
                <w:trHeight w:val="384"/>
              </w:trPr>
              <w:tc>
                <w:tcPr>
                  <w:tcW w:w="3019" w:type="dxa"/>
                </w:tcPr>
                <w:p w14:paraId="0E15B175"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Uygulama</w:t>
                  </w:r>
                </w:p>
              </w:tc>
              <w:tc>
                <w:tcPr>
                  <w:tcW w:w="3019" w:type="dxa"/>
                </w:tcPr>
                <w:p w14:paraId="71457D96" w14:textId="748844F9" w:rsidR="0053441C" w:rsidRPr="0045301C" w:rsidRDefault="0053441C">
                  <w:pPr>
                    <w:rPr>
                      <w:rFonts w:ascii="Times New Roman" w:hAnsi="Times New Roman" w:cs="Times New Roman"/>
                      <w:sz w:val="24"/>
                      <w:szCs w:val="24"/>
                    </w:rPr>
                  </w:pPr>
                </w:p>
              </w:tc>
              <w:tc>
                <w:tcPr>
                  <w:tcW w:w="3020" w:type="dxa"/>
                </w:tcPr>
                <w:p w14:paraId="11EFEA84"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B3A36"/>
                      <w:sz w:val="24"/>
                      <w:szCs w:val="24"/>
                    </w:rPr>
                    <w:t>%</w:t>
                  </w:r>
                </w:p>
              </w:tc>
            </w:tr>
            <w:tr w:rsidR="0053441C" w:rsidRPr="0045301C" w14:paraId="54FE4147" w14:textId="77777777">
              <w:trPr>
                <w:trHeight w:val="404"/>
              </w:trPr>
              <w:tc>
                <w:tcPr>
                  <w:tcW w:w="3019" w:type="dxa"/>
                </w:tcPr>
                <w:p w14:paraId="151E61AF"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Proje</w:t>
                  </w:r>
                </w:p>
              </w:tc>
              <w:tc>
                <w:tcPr>
                  <w:tcW w:w="3019" w:type="dxa"/>
                </w:tcPr>
                <w:p w14:paraId="49964087" w14:textId="77777777" w:rsidR="0053441C" w:rsidRPr="0045301C" w:rsidRDefault="0053441C">
                  <w:pPr>
                    <w:rPr>
                      <w:rFonts w:ascii="Times New Roman" w:hAnsi="Times New Roman" w:cs="Times New Roman"/>
                      <w:sz w:val="24"/>
                      <w:szCs w:val="24"/>
                    </w:rPr>
                  </w:pPr>
                </w:p>
              </w:tc>
              <w:tc>
                <w:tcPr>
                  <w:tcW w:w="3020" w:type="dxa"/>
                </w:tcPr>
                <w:p w14:paraId="24365F99"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B3A36"/>
                      <w:sz w:val="24"/>
                      <w:szCs w:val="24"/>
                    </w:rPr>
                    <w:t>%</w:t>
                  </w:r>
                </w:p>
              </w:tc>
            </w:tr>
            <w:tr w:rsidR="0053441C" w:rsidRPr="0045301C" w14:paraId="4EB9E1DA" w14:textId="77777777">
              <w:trPr>
                <w:trHeight w:val="384"/>
              </w:trPr>
              <w:tc>
                <w:tcPr>
                  <w:tcW w:w="3019" w:type="dxa"/>
                </w:tcPr>
                <w:p w14:paraId="391B32AF" w14:textId="77777777" w:rsidR="0053441C" w:rsidRPr="0045301C" w:rsidRDefault="008E6CFA">
                  <w:pPr>
                    <w:rPr>
                      <w:rFonts w:ascii="Times New Roman" w:hAnsi="Times New Roman" w:cs="Times New Roman"/>
                      <w:sz w:val="24"/>
                      <w:szCs w:val="24"/>
                    </w:rPr>
                  </w:pPr>
                  <w:r w:rsidRPr="0045301C">
                    <w:rPr>
                      <w:rFonts w:ascii="Times New Roman" w:hAnsi="Times New Roman" w:cs="Times New Roman"/>
                      <w:color w:val="3A3A3A"/>
                      <w:sz w:val="24"/>
                      <w:szCs w:val="24"/>
                    </w:rPr>
                    <w:t>Yarıyıl Sonu Sınavı</w:t>
                  </w:r>
                </w:p>
              </w:tc>
              <w:tc>
                <w:tcPr>
                  <w:tcW w:w="3019" w:type="dxa"/>
                </w:tcPr>
                <w:p w14:paraId="63744102" w14:textId="37328273" w:rsidR="0053441C" w:rsidRPr="0045301C" w:rsidRDefault="000B334C">
                  <w:pPr>
                    <w:rPr>
                      <w:rFonts w:ascii="Times New Roman" w:hAnsi="Times New Roman" w:cs="Times New Roman"/>
                      <w:sz w:val="24"/>
                      <w:szCs w:val="24"/>
                    </w:rPr>
                  </w:pPr>
                  <w:r w:rsidRPr="0045301C">
                    <w:rPr>
                      <w:rFonts w:ascii="Times New Roman" w:hAnsi="Times New Roman" w:cs="Times New Roman"/>
                      <w:sz w:val="24"/>
                      <w:szCs w:val="24"/>
                    </w:rPr>
                    <w:t>1</w:t>
                  </w:r>
                </w:p>
              </w:tc>
              <w:tc>
                <w:tcPr>
                  <w:tcW w:w="3020" w:type="dxa"/>
                </w:tcPr>
                <w:p w14:paraId="7DEED6F8" w14:textId="22AA8E45" w:rsidR="0053441C" w:rsidRPr="0045301C" w:rsidRDefault="008E6CFA">
                  <w:pPr>
                    <w:rPr>
                      <w:rFonts w:ascii="Times New Roman" w:hAnsi="Times New Roman" w:cs="Times New Roman"/>
                      <w:sz w:val="24"/>
                      <w:szCs w:val="24"/>
                    </w:rPr>
                  </w:pPr>
                  <w:r w:rsidRPr="0045301C">
                    <w:rPr>
                      <w:rFonts w:ascii="Times New Roman" w:hAnsi="Times New Roman" w:cs="Times New Roman"/>
                      <w:sz w:val="24"/>
                      <w:szCs w:val="24"/>
                    </w:rPr>
                    <w:t>%</w:t>
                  </w:r>
                  <w:r w:rsidR="00BC7008">
                    <w:rPr>
                      <w:rFonts w:ascii="Times New Roman" w:hAnsi="Times New Roman" w:cs="Times New Roman"/>
                      <w:sz w:val="24"/>
                      <w:szCs w:val="24"/>
                    </w:rPr>
                    <w:t>60</w:t>
                  </w:r>
                </w:p>
              </w:tc>
            </w:tr>
            <w:tr w:rsidR="0053441C" w:rsidRPr="0045301C" w14:paraId="4B557F37" w14:textId="77777777">
              <w:trPr>
                <w:trHeight w:val="404"/>
              </w:trPr>
              <w:tc>
                <w:tcPr>
                  <w:tcW w:w="3019" w:type="dxa"/>
                </w:tcPr>
                <w:p w14:paraId="4C1A487A" w14:textId="77777777" w:rsidR="0053441C" w:rsidRPr="0045301C" w:rsidRDefault="008E6CFA">
                  <w:pPr>
                    <w:rPr>
                      <w:rFonts w:ascii="Times New Roman" w:hAnsi="Times New Roman" w:cs="Times New Roman"/>
                      <w:b/>
                      <w:sz w:val="24"/>
                      <w:szCs w:val="24"/>
                    </w:rPr>
                  </w:pPr>
                  <w:r w:rsidRPr="0045301C">
                    <w:rPr>
                      <w:rFonts w:ascii="Times New Roman" w:hAnsi="Times New Roman" w:cs="Times New Roman"/>
                      <w:b/>
                      <w:sz w:val="24"/>
                      <w:szCs w:val="24"/>
                    </w:rPr>
                    <w:t>Toplam</w:t>
                  </w:r>
                </w:p>
              </w:tc>
              <w:tc>
                <w:tcPr>
                  <w:tcW w:w="3019" w:type="dxa"/>
                </w:tcPr>
                <w:p w14:paraId="275B59D2" w14:textId="77777777" w:rsidR="0053441C" w:rsidRPr="0045301C" w:rsidRDefault="0053441C">
                  <w:pPr>
                    <w:rPr>
                      <w:rFonts w:ascii="Times New Roman" w:hAnsi="Times New Roman" w:cs="Times New Roman"/>
                      <w:b/>
                      <w:sz w:val="24"/>
                      <w:szCs w:val="24"/>
                    </w:rPr>
                  </w:pPr>
                </w:p>
              </w:tc>
              <w:tc>
                <w:tcPr>
                  <w:tcW w:w="3020" w:type="dxa"/>
                </w:tcPr>
                <w:p w14:paraId="76919D89" w14:textId="77777777" w:rsidR="0053441C" w:rsidRPr="0045301C" w:rsidRDefault="008E6CFA">
                  <w:pPr>
                    <w:rPr>
                      <w:rFonts w:ascii="Times New Roman" w:hAnsi="Times New Roman" w:cs="Times New Roman"/>
                      <w:b/>
                      <w:sz w:val="24"/>
                      <w:szCs w:val="24"/>
                    </w:rPr>
                  </w:pPr>
                  <w:r w:rsidRPr="0045301C">
                    <w:rPr>
                      <w:rFonts w:ascii="Times New Roman" w:hAnsi="Times New Roman" w:cs="Times New Roman"/>
                      <w:b/>
                      <w:sz w:val="24"/>
                      <w:szCs w:val="24"/>
                    </w:rPr>
                    <w:t>%100</w:t>
                  </w:r>
                </w:p>
              </w:tc>
            </w:tr>
          </w:tbl>
          <w:p w14:paraId="29FE30C8" w14:textId="77777777" w:rsidR="0053441C" w:rsidRPr="0045301C" w:rsidRDefault="0053441C">
            <w:pPr>
              <w:jc w:val="both"/>
              <w:rPr>
                <w:rFonts w:ascii="Times New Roman" w:hAnsi="Times New Roman" w:cs="Times New Roman"/>
                <w:sz w:val="24"/>
                <w:szCs w:val="24"/>
              </w:rPr>
            </w:pPr>
          </w:p>
        </w:tc>
      </w:tr>
      <w:tr w:rsidR="0053441C" w14:paraId="2D9C16B3" w14:textId="77777777">
        <w:trPr>
          <w:trHeight w:val="2567"/>
        </w:trPr>
        <w:tc>
          <w:tcPr>
            <w:tcW w:w="1418" w:type="dxa"/>
            <w:vAlign w:val="center"/>
          </w:tcPr>
          <w:p w14:paraId="43B05868"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5F3C7688" w14:textId="77777777" w:rsidR="0053441C" w:rsidRPr="0045301C" w:rsidRDefault="008E6CFA" w:rsidP="008E6CFA">
            <w:pPr>
              <w:spacing w:line="360" w:lineRule="auto"/>
              <w:jc w:val="both"/>
              <w:rPr>
                <w:rFonts w:ascii="Times New Roman" w:hAnsi="Times New Roman" w:cs="Times New Roman"/>
                <w:sz w:val="24"/>
                <w:szCs w:val="24"/>
              </w:rPr>
            </w:pPr>
            <w:r w:rsidRPr="0045301C">
              <w:rPr>
                <w:rFonts w:ascii="Times New Roman" w:hAnsi="Times New Roman" w:cs="Times New Roman"/>
                <w:sz w:val="24"/>
                <w:szCs w:val="24"/>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581F9BF4"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334C"/>
    <w:rsid w:val="000E6F0B"/>
    <w:rsid w:val="002A6534"/>
    <w:rsid w:val="002B6F9C"/>
    <w:rsid w:val="003F7041"/>
    <w:rsid w:val="0041395B"/>
    <w:rsid w:val="0045301C"/>
    <w:rsid w:val="00470CBC"/>
    <w:rsid w:val="004B70A4"/>
    <w:rsid w:val="004C1047"/>
    <w:rsid w:val="0053441C"/>
    <w:rsid w:val="005D6D08"/>
    <w:rsid w:val="007E1FF5"/>
    <w:rsid w:val="00885D11"/>
    <w:rsid w:val="008E6CFA"/>
    <w:rsid w:val="009D2ADB"/>
    <w:rsid w:val="00A4398D"/>
    <w:rsid w:val="00BC7008"/>
    <w:rsid w:val="00D25FA6"/>
    <w:rsid w:val="00E16DB6"/>
    <w:rsid w:val="00E363C3"/>
    <w:rsid w:val="00F66759"/>
    <w:rsid w:val="00FE47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FB15"/>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5765</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2026-09-30T12:46:00Z</dcterms:created>
  <dcterms:modified xsi:type="dcterms:W3CDTF">2026-09-30T12:46:00Z</dcterms:modified>
</cp:coreProperties>
</file>